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73E6" w14:textId="15852479" w:rsidR="00F33911" w:rsidRDefault="00F33911" w:rsidP="00EB1194">
      <w:pPr>
        <w:pStyle w:val="Default"/>
        <w:jc w:val="center"/>
        <w:rPr>
          <w:b/>
          <w:bCs/>
          <w:color w:val="00007F"/>
          <w:sz w:val="28"/>
          <w:szCs w:val="28"/>
        </w:rPr>
      </w:pPr>
      <w:r w:rsidRPr="00F33911">
        <w:rPr>
          <w:b/>
          <w:bCs/>
          <w:color w:val="00007F"/>
          <w:sz w:val="28"/>
          <w:szCs w:val="28"/>
        </w:rPr>
        <w:t xml:space="preserve">Corso di Istituto </w:t>
      </w:r>
      <w:r w:rsidR="00EB1194">
        <w:rPr>
          <w:b/>
          <w:bCs/>
          <w:color w:val="00007F"/>
          <w:sz w:val="28"/>
          <w:szCs w:val="28"/>
        </w:rPr>
        <w:t>p</w:t>
      </w:r>
      <w:r w:rsidRPr="00F33911">
        <w:rPr>
          <w:b/>
          <w:bCs/>
          <w:color w:val="00007F"/>
          <w:sz w:val="28"/>
          <w:szCs w:val="28"/>
        </w:rPr>
        <w:t>er giovani genitori under 35</w:t>
      </w:r>
      <w:r w:rsidR="00EB1194">
        <w:rPr>
          <w:b/>
          <w:bCs/>
          <w:color w:val="00007F"/>
          <w:sz w:val="28"/>
          <w:szCs w:val="28"/>
        </w:rPr>
        <w:t xml:space="preserve"> – 099</w:t>
      </w:r>
    </w:p>
    <w:p w14:paraId="75D2E23F" w14:textId="77777777" w:rsidR="00EB1194" w:rsidRPr="00F33911" w:rsidRDefault="00EB1194" w:rsidP="00EB1194">
      <w:pPr>
        <w:pStyle w:val="Default"/>
        <w:jc w:val="center"/>
        <w:rPr>
          <w:b/>
          <w:bCs/>
          <w:color w:val="00007F"/>
          <w:sz w:val="28"/>
          <w:szCs w:val="28"/>
        </w:rPr>
      </w:pPr>
    </w:p>
    <w:p w14:paraId="4E59ACD1" w14:textId="6CE26C88" w:rsidR="004F3ADD" w:rsidRDefault="000D7996" w:rsidP="00D843EB">
      <w:pPr>
        <w:pStyle w:val="Default"/>
        <w:jc w:val="center"/>
        <w:rPr>
          <w:sz w:val="36"/>
          <w:szCs w:val="36"/>
        </w:rPr>
      </w:pPr>
      <w:r w:rsidRPr="004F3ADD">
        <w:rPr>
          <w:b/>
          <w:bCs/>
          <w:color w:val="404040"/>
          <w:sz w:val="36"/>
          <w:szCs w:val="36"/>
          <w:lang w:val="it-IT"/>
        </w:rPr>
        <w:t>“</w:t>
      </w:r>
      <w:r w:rsidR="004F3ADD" w:rsidRPr="004F3ADD">
        <w:rPr>
          <w:b/>
          <w:bCs/>
          <w:color w:val="AA3F54"/>
          <w:sz w:val="36"/>
          <w:szCs w:val="36"/>
          <w:lang w:val="it-IT"/>
        </w:rPr>
        <w:t>Non lo riconosco più!</w:t>
      </w:r>
    </w:p>
    <w:p w14:paraId="45BD4B6E" w14:textId="478FA60F" w:rsidR="000D7996" w:rsidRDefault="004F3ADD" w:rsidP="00D843EB">
      <w:pPr>
        <w:pStyle w:val="Default"/>
        <w:jc w:val="center"/>
        <w:rPr>
          <w:b/>
          <w:bCs/>
          <w:color w:val="404040"/>
          <w:sz w:val="36"/>
          <w:szCs w:val="36"/>
          <w:lang w:val="it-IT"/>
        </w:rPr>
      </w:pPr>
      <w:r w:rsidRPr="004F3ADD">
        <w:rPr>
          <w:b/>
          <w:bCs/>
          <w:color w:val="AA3F54"/>
          <w:sz w:val="36"/>
          <w:szCs w:val="36"/>
          <w:lang w:val="it-IT"/>
        </w:rPr>
        <w:t>Dall'infanzia all'adolescenza tra delusione</w:t>
      </w:r>
      <w:r w:rsidR="00D843EB">
        <w:rPr>
          <w:b/>
          <w:bCs/>
          <w:color w:val="AA3F54"/>
          <w:sz w:val="36"/>
          <w:szCs w:val="36"/>
          <w:lang w:val="it-IT"/>
        </w:rPr>
        <w:t xml:space="preserve"> </w:t>
      </w:r>
      <w:r w:rsidRPr="004F3ADD">
        <w:rPr>
          <w:b/>
          <w:bCs/>
          <w:color w:val="AA3F54"/>
          <w:sz w:val="36"/>
          <w:szCs w:val="36"/>
          <w:lang w:val="it-IT"/>
        </w:rPr>
        <w:t>sperimentazione e crescita.</w:t>
      </w:r>
      <w:r w:rsidR="000D7996" w:rsidRPr="004F3ADD">
        <w:rPr>
          <w:b/>
          <w:bCs/>
          <w:color w:val="404040"/>
          <w:sz w:val="36"/>
          <w:szCs w:val="36"/>
          <w:lang w:val="it-IT"/>
        </w:rPr>
        <w:t>”</w:t>
      </w:r>
    </w:p>
    <w:p w14:paraId="6C9A3881" w14:textId="40F87A48" w:rsidR="000406C5" w:rsidRPr="000406C5" w:rsidRDefault="000406C5" w:rsidP="00D843EB">
      <w:pPr>
        <w:pStyle w:val="Default"/>
        <w:jc w:val="center"/>
        <w:rPr>
          <w:b/>
          <w:bCs/>
          <w:color w:val="2F5496" w:themeColor="accent1" w:themeShade="BF"/>
          <w:sz w:val="36"/>
          <w:szCs w:val="36"/>
          <w:lang w:val="it-IT"/>
        </w:rPr>
      </w:pPr>
      <w:r w:rsidRPr="000406C5">
        <w:rPr>
          <w:b/>
          <w:bCs/>
          <w:color w:val="2F5496" w:themeColor="accent1" w:themeShade="BF"/>
          <w:sz w:val="36"/>
          <w:szCs w:val="36"/>
          <w:lang w:val="it-IT"/>
        </w:rPr>
        <w:t xml:space="preserve">Ogni </w:t>
      </w:r>
      <w:proofErr w:type="gramStart"/>
      <w:r w:rsidRPr="000406C5">
        <w:rPr>
          <w:b/>
          <w:bCs/>
          <w:color w:val="2F5496" w:themeColor="accent1" w:themeShade="BF"/>
          <w:sz w:val="36"/>
          <w:szCs w:val="36"/>
          <w:lang w:val="it-IT"/>
        </w:rPr>
        <w:t>Martedì</w:t>
      </w:r>
      <w:proofErr w:type="gramEnd"/>
      <w:r w:rsidRPr="000406C5">
        <w:rPr>
          <w:b/>
          <w:bCs/>
          <w:color w:val="2F5496" w:themeColor="accent1" w:themeShade="BF"/>
          <w:sz w:val="36"/>
          <w:szCs w:val="36"/>
          <w:lang w:val="it-IT"/>
        </w:rPr>
        <w:t xml:space="preserve"> dal 21 </w:t>
      </w:r>
      <w:proofErr w:type="gramStart"/>
      <w:r w:rsidRPr="000406C5">
        <w:rPr>
          <w:b/>
          <w:bCs/>
          <w:color w:val="2F5496" w:themeColor="accent1" w:themeShade="BF"/>
          <w:sz w:val="36"/>
          <w:szCs w:val="36"/>
          <w:lang w:val="it-IT"/>
        </w:rPr>
        <w:t>Ottobre</w:t>
      </w:r>
      <w:proofErr w:type="gramEnd"/>
      <w:r w:rsidRPr="000406C5">
        <w:rPr>
          <w:b/>
          <w:bCs/>
          <w:color w:val="2F5496" w:themeColor="accent1" w:themeShade="BF"/>
          <w:sz w:val="36"/>
          <w:szCs w:val="36"/>
          <w:lang w:val="it-IT"/>
        </w:rPr>
        <w:t xml:space="preserve"> alle 20:</w:t>
      </w:r>
      <w:r w:rsidR="00990C18">
        <w:rPr>
          <w:b/>
          <w:bCs/>
          <w:color w:val="2F5496" w:themeColor="accent1" w:themeShade="BF"/>
          <w:sz w:val="36"/>
          <w:szCs w:val="36"/>
          <w:lang w:val="it-IT"/>
        </w:rPr>
        <w:t>3</w:t>
      </w:r>
      <w:r w:rsidRPr="000406C5">
        <w:rPr>
          <w:b/>
          <w:bCs/>
          <w:color w:val="2F5496" w:themeColor="accent1" w:themeShade="BF"/>
          <w:sz w:val="36"/>
          <w:szCs w:val="36"/>
          <w:lang w:val="it-IT"/>
        </w:rPr>
        <w:t>0 – 7 incontri</w:t>
      </w:r>
    </w:p>
    <w:p w14:paraId="31692F01" w14:textId="77777777" w:rsidR="000D7996" w:rsidRPr="004E0936" w:rsidRDefault="000D7996" w:rsidP="000406C5">
      <w:pPr>
        <w:pStyle w:val="Default"/>
        <w:rPr>
          <w:color w:val="2F5496" w:themeColor="accent1" w:themeShade="BF"/>
          <w:sz w:val="20"/>
          <w:szCs w:val="20"/>
          <w:lang w:val="it-IT"/>
        </w:rPr>
      </w:pPr>
    </w:p>
    <w:p w14:paraId="611C434D" w14:textId="5C46637D" w:rsidR="000D7996" w:rsidRPr="004E0936" w:rsidRDefault="000D7996" w:rsidP="000D7996">
      <w:pPr>
        <w:pStyle w:val="Default"/>
        <w:rPr>
          <w:color w:val="2F5496" w:themeColor="accent1" w:themeShade="BF"/>
          <w:sz w:val="20"/>
          <w:szCs w:val="20"/>
          <w:lang w:val="it-IT"/>
        </w:rPr>
      </w:pPr>
      <w:r w:rsidRPr="004E0936">
        <w:rPr>
          <w:b/>
          <w:bCs/>
          <w:color w:val="2F5496" w:themeColor="accent1" w:themeShade="BF"/>
          <w:sz w:val="20"/>
          <w:szCs w:val="20"/>
          <w:lang w:val="it-IT"/>
        </w:rPr>
        <w:t>Massimo Botta</w:t>
      </w:r>
      <w:r w:rsidRPr="004E0936">
        <w:rPr>
          <w:color w:val="2F5496" w:themeColor="accent1" w:themeShade="BF"/>
          <w:sz w:val="20"/>
          <w:szCs w:val="20"/>
          <w:lang w:val="it-IT"/>
        </w:rPr>
        <w:t xml:space="preserve"> </w:t>
      </w:r>
      <w:r w:rsidRPr="004E0936">
        <w:rPr>
          <w:color w:val="2F5496" w:themeColor="accent1" w:themeShade="BF"/>
          <w:sz w:val="20"/>
          <w:szCs w:val="20"/>
          <w:lang w:val="it-IT"/>
        </w:rPr>
        <w:tab/>
      </w:r>
      <w:r w:rsidRPr="004E0936">
        <w:rPr>
          <w:color w:val="2F5496" w:themeColor="accent1" w:themeShade="BF"/>
          <w:sz w:val="20"/>
          <w:szCs w:val="20"/>
          <w:lang w:val="it-IT"/>
        </w:rPr>
        <w:tab/>
      </w:r>
      <w:r w:rsidR="002639E3">
        <w:rPr>
          <w:color w:val="2F5496" w:themeColor="accent1" w:themeShade="BF"/>
          <w:sz w:val="20"/>
          <w:szCs w:val="20"/>
          <w:lang w:val="it-IT"/>
        </w:rPr>
        <w:tab/>
      </w:r>
      <w:r w:rsidR="002639E3">
        <w:rPr>
          <w:color w:val="2F5496" w:themeColor="accent1" w:themeShade="BF"/>
          <w:sz w:val="20"/>
          <w:szCs w:val="20"/>
          <w:lang w:val="it-IT"/>
        </w:rPr>
        <w:tab/>
      </w:r>
      <w:hyperlink r:id="rId4" w:history="1">
        <w:r w:rsidR="002639E3" w:rsidRPr="00835386">
          <w:rPr>
            <w:rStyle w:val="Hyperlink"/>
            <w:sz w:val="20"/>
            <w:szCs w:val="20"/>
            <w:lang w:val="it-IT"/>
          </w:rPr>
          <w:t>pres.botta@gmail.com</w:t>
        </w:r>
      </w:hyperlink>
      <w:r w:rsidR="001F326D" w:rsidRPr="004E0936">
        <w:rPr>
          <w:color w:val="2F5496" w:themeColor="accent1" w:themeShade="BF"/>
          <w:sz w:val="20"/>
          <w:szCs w:val="20"/>
          <w:lang w:val="it-IT"/>
        </w:rPr>
        <w:t xml:space="preserve">                                       </w:t>
      </w:r>
      <w:r w:rsidRPr="004E0936">
        <w:rPr>
          <w:color w:val="2F5496" w:themeColor="accent1" w:themeShade="BF"/>
          <w:sz w:val="20"/>
          <w:szCs w:val="20"/>
          <w:lang w:val="it-IT"/>
        </w:rPr>
        <w:t>+39 329 361 7175</w:t>
      </w:r>
    </w:p>
    <w:p w14:paraId="38595A61" w14:textId="77777777" w:rsidR="003476B4" w:rsidRPr="004E0936" w:rsidRDefault="003476B4" w:rsidP="000D7996">
      <w:pPr>
        <w:pStyle w:val="Default"/>
        <w:rPr>
          <w:color w:val="2F5496" w:themeColor="accent1" w:themeShade="BF"/>
          <w:sz w:val="20"/>
          <w:szCs w:val="20"/>
          <w:lang w:val="it-IT"/>
        </w:rPr>
      </w:pPr>
    </w:p>
    <w:p w14:paraId="2D01DC58" w14:textId="35B9E90F" w:rsidR="000D7996" w:rsidRPr="004E0936" w:rsidRDefault="000D7996" w:rsidP="000D7996">
      <w:pPr>
        <w:pStyle w:val="Default"/>
        <w:rPr>
          <w:color w:val="2F5496" w:themeColor="accent1" w:themeShade="BF"/>
          <w:sz w:val="20"/>
          <w:szCs w:val="20"/>
          <w:lang w:val="it-IT"/>
        </w:rPr>
      </w:pPr>
      <w:r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>Ha servito come vescovo e presidenti di palo</w:t>
      </w:r>
      <w:r w:rsidR="00450BCC">
        <w:rPr>
          <w:color w:val="2F5496" w:themeColor="accent1" w:themeShade="BF"/>
          <w:sz w:val="20"/>
          <w:szCs w:val="20"/>
          <w:lang w:val="it-IT"/>
        </w:rPr>
        <w:t xml:space="preserve"> e attualmente è un missionario di servizio del dipartimento Self Reliance.</w:t>
      </w:r>
    </w:p>
    <w:p w14:paraId="2929AB46" w14:textId="382EB273" w:rsidR="000D7996" w:rsidRPr="004E0936" w:rsidRDefault="000D7996" w:rsidP="000D7996">
      <w:pPr>
        <w:pStyle w:val="Default"/>
        <w:rPr>
          <w:rStyle w:val="ui-provider"/>
          <w:color w:val="2F5496" w:themeColor="accent1" w:themeShade="BF"/>
          <w:sz w:val="20"/>
          <w:szCs w:val="20"/>
          <w:lang w:val="it-IT"/>
        </w:rPr>
      </w:pPr>
      <w:r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 xml:space="preserve">Ha una Laurea in scienze </w:t>
      </w:r>
      <w:r w:rsidR="001F326D"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>psicologiche e</w:t>
      </w:r>
      <w:r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 xml:space="preserve"> una laurea in psicopedagogia. </w:t>
      </w:r>
    </w:p>
    <w:p w14:paraId="5B5D09D6" w14:textId="41D9A62E" w:rsidR="003476B4" w:rsidRDefault="007A4C4D" w:rsidP="000D7996">
      <w:pPr>
        <w:pStyle w:val="Default"/>
        <w:rPr>
          <w:rStyle w:val="ui-provider"/>
          <w:color w:val="2F5496" w:themeColor="accent1" w:themeShade="BF"/>
          <w:sz w:val="20"/>
          <w:szCs w:val="20"/>
          <w:lang w:val="it-IT"/>
        </w:rPr>
      </w:pPr>
      <w:r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>È</w:t>
      </w:r>
      <w:r w:rsidR="000D7996"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 xml:space="preserve"> specializzato in Counseling sistemico familiare</w:t>
      </w:r>
      <w:r w:rsidR="00450BCC">
        <w:rPr>
          <w:rStyle w:val="ui-provider"/>
          <w:color w:val="2F5496" w:themeColor="accent1" w:themeShade="BF"/>
          <w:sz w:val="20"/>
          <w:szCs w:val="20"/>
          <w:lang w:val="it-IT"/>
        </w:rPr>
        <w:t xml:space="preserve"> </w:t>
      </w:r>
      <w:r w:rsidR="000D7996"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 xml:space="preserve">e </w:t>
      </w:r>
      <w:r w:rsidR="00450BCC">
        <w:rPr>
          <w:rStyle w:val="ui-provider"/>
          <w:color w:val="2F5496" w:themeColor="accent1" w:themeShade="BF"/>
          <w:sz w:val="20"/>
          <w:szCs w:val="20"/>
          <w:lang w:val="it-IT"/>
        </w:rPr>
        <w:t xml:space="preserve">ha </w:t>
      </w:r>
      <w:r w:rsidR="000D7996" w:rsidRPr="004E0936">
        <w:rPr>
          <w:rStyle w:val="ui-provider"/>
          <w:color w:val="2F5496" w:themeColor="accent1" w:themeShade="BF"/>
          <w:sz w:val="20"/>
          <w:szCs w:val="20"/>
          <w:lang w:val="it-IT"/>
        </w:rPr>
        <w:t>un master in mediazione familiare sistemica.</w:t>
      </w:r>
    </w:p>
    <w:p w14:paraId="5FB0590C" w14:textId="77777777" w:rsidR="003476B4" w:rsidRPr="004E0936" w:rsidRDefault="003476B4" w:rsidP="004E0936">
      <w:pPr>
        <w:pStyle w:val="Default"/>
        <w:rPr>
          <w:color w:val="2F5496" w:themeColor="accent1" w:themeShade="BF"/>
          <w:sz w:val="20"/>
          <w:szCs w:val="20"/>
          <w:lang w:val="it-IT"/>
        </w:rPr>
      </w:pPr>
    </w:p>
    <w:p w14:paraId="4BF2C8AA" w14:textId="77777777" w:rsidR="003476B4" w:rsidRPr="004E0936" w:rsidRDefault="003476B4" w:rsidP="000D7996">
      <w:pPr>
        <w:pStyle w:val="Default"/>
        <w:rPr>
          <w:color w:val="2F5496" w:themeColor="accent1" w:themeShade="BF"/>
          <w:sz w:val="20"/>
          <w:szCs w:val="20"/>
          <w:lang w:val="it-IT"/>
        </w:rPr>
      </w:pPr>
    </w:p>
    <w:p w14:paraId="48625576" w14:textId="4A4614A4" w:rsidR="000D7996" w:rsidRPr="007A4C4D" w:rsidRDefault="003476B4" w:rsidP="000D7996">
      <w:pPr>
        <w:pStyle w:val="Default"/>
        <w:rPr>
          <w:b/>
          <w:bCs/>
          <w:color w:val="AA3F54"/>
          <w:sz w:val="20"/>
          <w:szCs w:val="20"/>
          <w:lang w:val="it-IT"/>
        </w:rPr>
      </w:pPr>
      <w:r w:rsidRPr="004E0936">
        <w:rPr>
          <w:b/>
          <w:bCs/>
          <w:color w:val="AA3F54"/>
          <w:sz w:val="20"/>
          <w:szCs w:val="20"/>
          <w:lang w:val="it-IT"/>
        </w:rPr>
        <w:t xml:space="preserve">OBIETTIVO DEL CORSO: </w:t>
      </w:r>
    </w:p>
    <w:p w14:paraId="662F4C19" w14:textId="61B45A74" w:rsidR="00241334" w:rsidRDefault="00241334" w:rsidP="00241334">
      <w:pPr>
        <w:pStyle w:val="Default"/>
        <w:rPr>
          <w:color w:val="2F5496" w:themeColor="accent1" w:themeShade="BF"/>
          <w:sz w:val="20"/>
          <w:szCs w:val="20"/>
        </w:rPr>
      </w:pPr>
      <w:r w:rsidRPr="00241334">
        <w:rPr>
          <w:color w:val="2F5496" w:themeColor="accent1" w:themeShade="BF"/>
          <w:sz w:val="20"/>
          <w:szCs w:val="20"/>
        </w:rPr>
        <w:t xml:space="preserve">Il </w:t>
      </w:r>
      <w:r>
        <w:rPr>
          <w:color w:val="2F5496" w:themeColor="accent1" w:themeShade="BF"/>
          <w:sz w:val="20"/>
          <w:szCs w:val="20"/>
        </w:rPr>
        <w:t xml:space="preserve">corso </w:t>
      </w:r>
      <w:r w:rsidRPr="00241334">
        <w:rPr>
          <w:color w:val="2F5496" w:themeColor="accent1" w:themeShade="BF"/>
          <w:sz w:val="20"/>
          <w:szCs w:val="20"/>
        </w:rPr>
        <w:t>si propone di accompagnare i genitori nel complesso ma affascinante percorso di crescita dei propri figli, offrendo strumenti concreti per comprendere e affrontare i cambiamenti che caratterizzano le diverse fasi evolutive dell’infanzia.</w:t>
      </w:r>
      <w:r w:rsidR="00B166DA">
        <w:rPr>
          <w:color w:val="2F5496" w:themeColor="accent1" w:themeShade="BF"/>
          <w:sz w:val="20"/>
          <w:szCs w:val="20"/>
        </w:rPr>
        <w:t xml:space="preserve"> </w:t>
      </w:r>
      <w:r w:rsidRPr="00241334">
        <w:rPr>
          <w:color w:val="2F5496" w:themeColor="accent1" w:themeShade="BF"/>
          <w:sz w:val="20"/>
          <w:szCs w:val="20"/>
        </w:rPr>
        <w:t>Attraverso un approccio educativo ed empatico, il percorso aiuterà i partecipanti a decifrare i comportamenti dei bambini, a rafforzare l’autorevolezza genitoriale nel rispetto dell’unicità di ciascun figlio e a gestire le emozioni – proprie e dei piccoli – in modo consapevole.</w:t>
      </w:r>
      <w:r w:rsidR="00B166DA">
        <w:rPr>
          <w:color w:val="2F5496" w:themeColor="accent1" w:themeShade="BF"/>
          <w:sz w:val="20"/>
          <w:szCs w:val="20"/>
        </w:rPr>
        <w:t xml:space="preserve"> </w:t>
      </w:r>
      <w:r w:rsidRPr="00241334">
        <w:rPr>
          <w:color w:val="2F5496" w:themeColor="accent1" w:themeShade="BF"/>
          <w:sz w:val="20"/>
          <w:szCs w:val="20"/>
        </w:rPr>
        <w:t>Particolare attenzione sarà dedicata all’educazione affettiva e sessuale, con l’obiettivo di fornire ai genitori le chiavi per affrontare questi temi con naturalezza, serenità e rispetto, fin dalla tenera età.</w:t>
      </w:r>
      <w:r w:rsidR="00B166DA">
        <w:rPr>
          <w:color w:val="2F5496" w:themeColor="accent1" w:themeShade="BF"/>
          <w:sz w:val="20"/>
          <w:szCs w:val="20"/>
        </w:rPr>
        <w:t xml:space="preserve"> </w:t>
      </w:r>
      <w:r w:rsidRPr="00241334">
        <w:rPr>
          <w:color w:val="2F5496" w:themeColor="accent1" w:themeShade="BF"/>
          <w:sz w:val="20"/>
          <w:szCs w:val="20"/>
        </w:rPr>
        <w:t>Infine, il corso offrirà spunti per accompagnare i figli nei momenti di transizione, come il passaggio alla scuola primaria, promuovendo la loro autonomia e sostenendo il delicato equilibrio tra cura e libertà.</w:t>
      </w:r>
    </w:p>
    <w:p w14:paraId="4285ED47" w14:textId="77777777" w:rsidR="003476B4" w:rsidRPr="004E0936" w:rsidRDefault="003476B4" w:rsidP="000D7996">
      <w:pPr>
        <w:pStyle w:val="Default"/>
        <w:rPr>
          <w:color w:val="2F5496" w:themeColor="accent1" w:themeShade="BF"/>
          <w:sz w:val="20"/>
          <w:szCs w:val="20"/>
          <w:lang w:val="it-IT"/>
        </w:rPr>
      </w:pPr>
    </w:p>
    <w:p w14:paraId="2AA55DE4" w14:textId="4B29E0EE" w:rsidR="000D7996" w:rsidRDefault="000D7996" w:rsidP="000D7996">
      <w:pPr>
        <w:pStyle w:val="Default"/>
        <w:rPr>
          <w:b/>
          <w:bCs/>
          <w:color w:val="AA3F54"/>
          <w:sz w:val="20"/>
          <w:szCs w:val="20"/>
          <w:lang w:val="it-IT"/>
        </w:rPr>
      </w:pPr>
      <w:r w:rsidRPr="004E0936">
        <w:rPr>
          <w:color w:val="auto"/>
          <w:sz w:val="20"/>
          <w:szCs w:val="20"/>
          <w:lang w:val="it-IT"/>
        </w:rPr>
        <w:t xml:space="preserve"> </w:t>
      </w:r>
      <w:r w:rsidR="001E7027">
        <w:rPr>
          <w:b/>
          <w:bCs/>
          <w:color w:val="AA3F54"/>
          <w:sz w:val="20"/>
          <w:szCs w:val="20"/>
          <w:lang w:val="it-IT"/>
        </w:rPr>
        <w:t>ALCUNI TEMI TRATTATI</w:t>
      </w:r>
      <w:r w:rsidR="003476B4" w:rsidRPr="004E0936">
        <w:rPr>
          <w:b/>
          <w:bCs/>
          <w:color w:val="AA3F54"/>
          <w:sz w:val="20"/>
          <w:szCs w:val="20"/>
          <w:lang w:val="it-IT"/>
        </w:rPr>
        <w:t xml:space="preserve"> </w:t>
      </w:r>
    </w:p>
    <w:p w14:paraId="2C7DBDC1" w14:textId="77777777" w:rsidR="00AC3BBD" w:rsidRPr="00AC3BBD" w:rsidRDefault="00AC3BBD" w:rsidP="00AC3BB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AC3BBD">
        <w:rPr>
          <w:b/>
          <w:bCs/>
          <w:color w:val="2F5496" w:themeColor="accent1" w:themeShade="BF"/>
          <w:sz w:val="20"/>
          <w:szCs w:val="20"/>
          <w:lang w:val="it-IT"/>
        </w:rPr>
        <w:t>“Chi è questo bambino?”</w:t>
      </w:r>
    </w:p>
    <w:p w14:paraId="6EE56E20" w14:textId="77777777" w:rsidR="00AC3BBD" w:rsidRPr="00AC3BBD" w:rsidRDefault="00AC3BBD" w:rsidP="00AC3BB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AC3BBD">
        <w:rPr>
          <w:color w:val="2F5496" w:themeColor="accent1" w:themeShade="BF"/>
          <w:sz w:val="20"/>
          <w:szCs w:val="20"/>
          <w:lang w:val="it-IT"/>
        </w:rPr>
        <w:t>Quando i figli cambiano e i genitori si sentono smarriti: comprendere le fasi evolutive.</w:t>
      </w:r>
    </w:p>
    <w:p w14:paraId="72BACCB3" w14:textId="1CB861F7" w:rsidR="003476B4" w:rsidRPr="004E0936" w:rsidRDefault="003476B4" w:rsidP="001E7027">
      <w:pPr>
        <w:pStyle w:val="Default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61D97FB0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Capricci o bisogni?</w:t>
      </w:r>
    </w:p>
    <w:p w14:paraId="4AACA6F6" w14:textId="77777777" w:rsidR="00AC3BBD" w:rsidRPr="00AC3BBD" w:rsidRDefault="0007074D" w:rsidP="00AC3BBD">
      <w:pPr>
        <w:pStyle w:val="Default"/>
        <w:ind w:left="50"/>
      </w:pPr>
      <w:r w:rsidRPr="00AC3BBD">
        <w:rPr>
          <w:color w:val="2F5496" w:themeColor="accent1" w:themeShade="BF"/>
          <w:sz w:val="20"/>
          <w:szCs w:val="20"/>
          <w:lang w:val="it-IT"/>
        </w:rPr>
        <w:t>Decifrare il comportamento del bambino per rispondere in modo educativo ed empatico.</w:t>
      </w:r>
      <w:r w:rsidR="00AC3BBD" w:rsidRPr="00AC3BBD">
        <w:t xml:space="preserve"> </w:t>
      </w:r>
    </w:p>
    <w:p w14:paraId="72B5AC78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3EA67B3E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Non fa più quello che gli dico!</w:t>
      </w:r>
    </w:p>
    <w:p w14:paraId="13D2D8E9" w14:textId="77777777" w:rsidR="0007074D" w:rsidRPr="00AC3BBD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AC3BBD">
        <w:rPr>
          <w:color w:val="2F5496" w:themeColor="accent1" w:themeShade="BF"/>
          <w:sz w:val="20"/>
          <w:szCs w:val="20"/>
          <w:lang w:val="it-IT"/>
        </w:rPr>
        <w:t>L’autorevolezza genitoriale tra fermezza e ascolto nella crescita dell’autonomia.</w:t>
      </w:r>
    </w:p>
    <w:p w14:paraId="1AD81EE4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7025C5CD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“Non è come me…”</w:t>
      </w:r>
    </w:p>
    <w:p w14:paraId="7422336B" w14:textId="77777777" w:rsidR="0007074D" w:rsidRPr="0075426E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75426E">
        <w:rPr>
          <w:color w:val="2F5496" w:themeColor="accent1" w:themeShade="BF"/>
          <w:sz w:val="20"/>
          <w:szCs w:val="20"/>
          <w:lang w:val="it-IT"/>
        </w:rPr>
        <w:t>Gestire la delusione delle aspettative disattese e accogliere l’unicità del proprio figlio.</w:t>
      </w:r>
    </w:p>
    <w:p w14:paraId="5F1B8A14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3E8D04FF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Emozioni in miniatura</w:t>
      </w:r>
    </w:p>
    <w:p w14:paraId="43057B69" w14:textId="77777777" w:rsidR="0007074D" w:rsidRPr="0075426E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75426E">
        <w:rPr>
          <w:color w:val="2F5496" w:themeColor="accent1" w:themeShade="BF"/>
          <w:sz w:val="20"/>
          <w:szCs w:val="20"/>
          <w:lang w:val="it-IT"/>
        </w:rPr>
        <w:t>Come aiutare i bambini a riconoscere, esprimere e regolare ciò che provano.</w:t>
      </w:r>
    </w:p>
    <w:p w14:paraId="445C3DA4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21B595E5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“Ma davvero gliene devo parlare?”</w:t>
      </w:r>
    </w:p>
    <w:p w14:paraId="4E443973" w14:textId="77777777" w:rsidR="0007074D" w:rsidRPr="0075426E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75426E">
        <w:rPr>
          <w:color w:val="2F5496" w:themeColor="accent1" w:themeShade="BF"/>
          <w:sz w:val="20"/>
          <w:szCs w:val="20"/>
          <w:lang w:val="it-IT"/>
        </w:rPr>
        <w:t>Parlare di sessualità ai bambini senza imbarazzi né tabù</w:t>
      </w:r>
    </w:p>
    <w:p w14:paraId="2A5CC0A7" w14:textId="77777777" w:rsidR="0007074D" w:rsidRPr="0075426E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</w:p>
    <w:p w14:paraId="43579245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Parole che spaventano solo i grandi</w:t>
      </w:r>
    </w:p>
    <w:p w14:paraId="11934579" w14:textId="77777777" w:rsidR="0007074D" w:rsidRPr="0075426E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75426E">
        <w:rPr>
          <w:color w:val="2F5496" w:themeColor="accent1" w:themeShade="BF"/>
          <w:sz w:val="20"/>
          <w:szCs w:val="20"/>
          <w:lang w:val="it-IT"/>
        </w:rPr>
        <w:t>Educare alla sessualità con naturalezza fin da piccoli, corpo, emozioni e rispetto</w:t>
      </w:r>
    </w:p>
    <w:p w14:paraId="59DCF5B8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0CCB679E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Se non ne parli tu, ne parlerà qualcun altro</w:t>
      </w:r>
    </w:p>
    <w:p w14:paraId="7252CEB8" w14:textId="77777777" w:rsidR="0007074D" w:rsidRPr="0075426E" w:rsidRDefault="0007074D" w:rsidP="0007074D">
      <w:pPr>
        <w:pStyle w:val="Default"/>
        <w:ind w:left="50"/>
        <w:rPr>
          <w:color w:val="2F5496" w:themeColor="accent1" w:themeShade="BF"/>
          <w:sz w:val="20"/>
          <w:szCs w:val="20"/>
          <w:lang w:val="it-IT"/>
        </w:rPr>
      </w:pPr>
      <w:r w:rsidRPr="0075426E">
        <w:rPr>
          <w:color w:val="2F5496" w:themeColor="accent1" w:themeShade="BF"/>
          <w:sz w:val="20"/>
          <w:szCs w:val="20"/>
          <w:lang w:val="it-IT"/>
        </w:rPr>
        <w:t>Perché è importante che i bambini ricevano una buona educazione sessuale fin da subito</w:t>
      </w:r>
    </w:p>
    <w:p w14:paraId="6DD15D21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</w:p>
    <w:p w14:paraId="13EEB799" w14:textId="77777777" w:rsidR="0007074D" w:rsidRPr="0007074D" w:rsidRDefault="0007074D" w:rsidP="0007074D">
      <w:pPr>
        <w:pStyle w:val="Default"/>
        <w:ind w:left="50"/>
        <w:rPr>
          <w:b/>
          <w:bCs/>
          <w:color w:val="2F5496" w:themeColor="accent1" w:themeShade="BF"/>
          <w:sz w:val="20"/>
          <w:szCs w:val="20"/>
          <w:lang w:val="it-IT"/>
        </w:rPr>
      </w:pPr>
      <w:r w:rsidRPr="0007074D">
        <w:rPr>
          <w:b/>
          <w:bCs/>
          <w:color w:val="2F5496" w:themeColor="accent1" w:themeShade="BF"/>
          <w:sz w:val="20"/>
          <w:szCs w:val="20"/>
          <w:lang w:val="it-IT"/>
        </w:rPr>
        <w:t>Educare è anche lasciar andare</w:t>
      </w:r>
    </w:p>
    <w:p w14:paraId="49FB86E0" w14:textId="48061EC1" w:rsidR="00151D48" w:rsidRPr="0075426E" w:rsidRDefault="0007074D" w:rsidP="0007074D">
      <w:pPr>
        <w:pStyle w:val="Default"/>
        <w:ind w:left="50"/>
        <w:rPr>
          <w:rFonts w:ascii="Minion Pro" w:hAnsi="Minion Pro" w:cs="Minion Pro"/>
          <w:color w:val="2F5496" w:themeColor="accent1" w:themeShade="BF"/>
          <w:sz w:val="20"/>
          <w:szCs w:val="20"/>
          <w:lang w:val="it-IT"/>
        </w:rPr>
      </w:pPr>
      <w:r w:rsidRPr="0075426E">
        <w:rPr>
          <w:color w:val="2F5496" w:themeColor="accent1" w:themeShade="BF"/>
          <w:sz w:val="20"/>
          <w:szCs w:val="20"/>
          <w:lang w:val="it-IT"/>
        </w:rPr>
        <w:t>Prepararsi al distacco: dalla scuola dell’infanzia alla scuola primaria, verso l’autonomia</w:t>
      </w:r>
    </w:p>
    <w:sectPr w:rsidR="00151D48" w:rsidRPr="0075426E" w:rsidSect="000B2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96"/>
    <w:rsid w:val="0003089C"/>
    <w:rsid w:val="000406C5"/>
    <w:rsid w:val="0007074D"/>
    <w:rsid w:val="000B2902"/>
    <w:rsid w:val="000D7996"/>
    <w:rsid w:val="001353D4"/>
    <w:rsid w:val="00151D48"/>
    <w:rsid w:val="00184B78"/>
    <w:rsid w:val="001C4BB8"/>
    <w:rsid w:val="001E7027"/>
    <w:rsid w:val="001F326D"/>
    <w:rsid w:val="00241334"/>
    <w:rsid w:val="002639E3"/>
    <w:rsid w:val="003476B4"/>
    <w:rsid w:val="0036274C"/>
    <w:rsid w:val="0036584D"/>
    <w:rsid w:val="00367B7E"/>
    <w:rsid w:val="00371F78"/>
    <w:rsid w:val="003A145E"/>
    <w:rsid w:val="00450BCC"/>
    <w:rsid w:val="004B3912"/>
    <w:rsid w:val="004E0936"/>
    <w:rsid w:val="004F3ADD"/>
    <w:rsid w:val="00505E17"/>
    <w:rsid w:val="00561A7B"/>
    <w:rsid w:val="005E5F28"/>
    <w:rsid w:val="0075426E"/>
    <w:rsid w:val="007A4C4D"/>
    <w:rsid w:val="00811FF8"/>
    <w:rsid w:val="0082541A"/>
    <w:rsid w:val="00847502"/>
    <w:rsid w:val="008A2D76"/>
    <w:rsid w:val="009632A7"/>
    <w:rsid w:val="00977D1D"/>
    <w:rsid w:val="00990C18"/>
    <w:rsid w:val="009E6C4E"/>
    <w:rsid w:val="009F4B02"/>
    <w:rsid w:val="00A233E4"/>
    <w:rsid w:val="00AC3BBD"/>
    <w:rsid w:val="00B166DA"/>
    <w:rsid w:val="00B742EC"/>
    <w:rsid w:val="00BF229E"/>
    <w:rsid w:val="00C02836"/>
    <w:rsid w:val="00C030CC"/>
    <w:rsid w:val="00C91044"/>
    <w:rsid w:val="00CF4A47"/>
    <w:rsid w:val="00D56C7F"/>
    <w:rsid w:val="00D843EB"/>
    <w:rsid w:val="00E6615D"/>
    <w:rsid w:val="00EB1194"/>
    <w:rsid w:val="00F33911"/>
    <w:rsid w:val="00F33C19"/>
    <w:rsid w:val="00F5367F"/>
    <w:rsid w:val="00F53761"/>
    <w:rsid w:val="00F70AA4"/>
    <w:rsid w:val="00F81AB3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4322"/>
  <w15:chartTrackingRefBased/>
  <w15:docId w15:val="{E768E129-62E9-486D-A509-385BB6C2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99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D7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0D7996"/>
  </w:style>
  <w:style w:type="character" w:styleId="Hyperlink">
    <w:name w:val="Hyperlink"/>
    <w:basedOn w:val="DefaultParagraphFont"/>
    <w:uiPriority w:val="99"/>
    <w:unhideWhenUsed/>
    <w:rsid w:val="000D7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.bot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Simoncini</dc:creator>
  <cp:keywords/>
  <dc:description/>
  <cp:lastModifiedBy>Alessia Simoncini</cp:lastModifiedBy>
  <cp:revision>14</cp:revision>
  <dcterms:created xsi:type="dcterms:W3CDTF">2025-04-16T14:12:00Z</dcterms:created>
  <dcterms:modified xsi:type="dcterms:W3CDTF">2025-07-16T09:32:00Z</dcterms:modified>
</cp:coreProperties>
</file>